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146" w:rsidRPr="00C27F26" w:rsidRDefault="005C6146" w:rsidP="005C6146">
      <w:pPr>
        <w:rPr>
          <w:rFonts w:ascii="Lato Black" w:hAnsi="Lato Black" w:cstheme="minorHAnsi"/>
          <w:sz w:val="24"/>
          <w:szCs w:val="24"/>
        </w:rPr>
      </w:pPr>
      <w:bookmarkStart w:id="0" w:name="_GoBack"/>
      <w:bookmarkEnd w:id="0"/>
    </w:p>
    <w:p w:rsidR="005C6146" w:rsidRPr="00C27F26" w:rsidRDefault="005C6146" w:rsidP="00C27F26">
      <w:pPr>
        <w:jc w:val="both"/>
        <w:rPr>
          <w:rFonts w:cstheme="minorHAnsi"/>
          <w:sz w:val="32"/>
          <w:szCs w:val="24"/>
        </w:rPr>
      </w:pPr>
      <w:r w:rsidRPr="00C27F26">
        <w:rPr>
          <w:rFonts w:cstheme="minorHAnsi"/>
          <w:sz w:val="32"/>
          <w:szCs w:val="24"/>
        </w:rPr>
        <w:t xml:space="preserve">Akademia Pomorska w Słupsku </w:t>
      </w:r>
      <w:r w:rsidR="00D277BC" w:rsidRPr="00C27F26">
        <w:rPr>
          <w:rFonts w:cstheme="minorHAnsi"/>
          <w:sz w:val="32"/>
          <w:szCs w:val="24"/>
        </w:rPr>
        <w:t xml:space="preserve">w ramach pakietu pomocy dla Ukrainy </w:t>
      </w:r>
      <w:r w:rsidRPr="00C27F26">
        <w:rPr>
          <w:rFonts w:cstheme="minorHAnsi"/>
          <w:sz w:val="32"/>
          <w:szCs w:val="24"/>
        </w:rPr>
        <w:t>deklaruje:</w:t>
      </w:r>
    </w:p>
    <w:p w:rsidR="005C6146" w:rsidRPr="002C45D5" w:rsidRDefault="005C6146" w:rsidP="005C6146">
      <w:pPr>
        <w:rPr>
          <w:rFonts w:cstheme="minorHAnsi"/>
          <w:sz w:val="28"/>
          <w:szCs w:val="24"/>
        </w:rPr>
      </w:pPr>
      <w:r w:rsidRPr="002C45D5">
        <w:rPr>
          <w:rFonts w:cstheme="minorHAnsi"/>
          <w:b/>
          <w:sz w:val="28"/>
          <w:szCs w:val="24"/>
        </w:rPr>
        <w:t xml:space="preserve">Dla studentów </w:t>
      </w:r>
    </w:p>
    <w:p w:rsidR="005C6146" w:rsidRPr="00D277BC" w:rsidRDefault="005C6146" w:rsidP="00821D83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C45D5">
        <w:rPr>
          <w:rFonts w:cstheme="minorHAnsi"/>
          <w:color w:val="222222"/>
          <w:sz w:val="24"/>
          <w:szCs w:val="24"/>
          <w:shd w:val="clear" w:color="auto" w:fill="FFFFFF"/>
        </w:rPr>
        <w:t xml:space="preserve">Utworzenie tymczasowego </w:t>
      </w:r>
      <w:r w:rsidRPr="00924B48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>WELCOME POINT</w:t>
      </w:r>
      <w:r w:rsidR="00E43EE3" w:rsidRPr="00924B48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>U</w:t>
      </w:r>
      <w:r w:rsidR="00D277BC">
        <w:rPr>
          <w:rFonts w:cstheme="minorHAnsi"/>
          <w:color w:val="222222"/>
          <w:sz w:val="24"/>
          <w:szCs w:val="24"/>
          <w:shd w:val="clear" w:color="auto" w:fill="FFFFFF"/>
        </w:rPr>
        <w:t>, w którym studenci uzyskają niezbędne informacje i wymaganą pomoc</w:t>
      </w:r>
    </w:p>
    <w:p w:rsidR="00924B48" w:rsidRDefault="00D277BC" w:rsidP="00821D83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(ul. Boh. Westerplatte 64, p. IV, pok. 506; pon.-pt. w godz. 8.00-15.00</w:t>
      </w:r>
    </w:p>
    <w:p w:rsidR="00D277BC" w:rsidRDefault="00924B48" w:rsidP="00821D83">
      <w:pPr>
        <w:pStyle w:val="Akapitzlist"/>
        <w:numPr>
          <w:ilvl w:val="0"/>
          <w:numId w:val="17"/>
        </w:numPr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Utworzenie podstrony poświęconej </w:t>
      </w:r>
      <w:r w:rsidR="00D277BC">
        <w:rPr>
          <w:rFonts w:cstheme="minorHAnsi"/>
          <w:sz w:val="24"/>
          <w:szCs w:val="24"/>
        </w:rPr>
        <w:t>bieżąc</w:t>
      </w:r>
      <w:r>
        <w:rPr>
          <w:rFonts w:cstheme="minorHAnsi"/>
          <w:sz w:val="24"/>
          <w:szCs w:val="24"/>
        </w:rPr>
        <w:t>ym informacjom</w:t>
      </w:r>
      <w:r w:rsidR="003F7FC4">
        <w:rPr>
          <w:rFonts w:cstheme="minorHAnsi"/>
          <w:sz w:val="24"/>
          <w:szCs w:val="24"/>
        </w:rPr>
        <w:t xml:space="preserve"> na temat wsparcia dla Ukrainy</w:t>
      </w:r>
      <w:r>
        <w:rPr>
          <w:rFonts w:cstheme="minorHAnsi"/>
          <w:sz w:val="24"/>
          <w:szCs w:val="24"/>
        </w:rPr>
        <w:t xml:space="preserve">: </w:t>
      </w:r>
      <w:r w:rsidR="00D277BC">
        <w:rPr>
          <w:rFonts w:cstheme="minorHAnsi"/>
          <w:sz w:val="24"/>
          <w:szCs w:val="24"/>
        </w:rPr>
        <w:t xml:space="preserve"> </w:t>
      </w:r>
      <w:r w:rsidR="00D277BC" w:rsidRPr="00821D83">
        <w:rPr>
          <w:rFonts w:cstheme="minorHAnsi"/>
          <w:b/>
          <w:sz w:val="24"/>
          <w:szCs w:val="24"/>
        </w:rPr>
        <w:t>www.apsl.edu.pl/Ukraina</w:t>
      </w:r>
    </w:p>
    <w:p w:rsidR="00D277BC" w:rsidRPr="002C45D5" w:rsidRDefault="00D277BC" w:rsidP="00821D83">
      <w:pPr>
        <w:pStyle w:val="Akapitzlist"/>
        <w:jc w:val="both"/>
        <w:rPr>
          <w:rFonts w:cstheme="minorHAnsi"/>
          <w:sz w:val="24"/>
          <w:szCs w:val="24"/>
        </w:rPr>
      </w:pPr>
    </w:p>
    <w:p w:rsidR="005C6146" w:rsidRPr="002C45D5" w:rsidRDefault="005C6146" w:rsidP="00821D83">
      <w:pPr>
        <w:pStyle w:val="Akapitzlist"/>
        <w:jc w:val="both"/>
        <w:rPr>
          <w:rFonts w:cstheme="minorHAnsi"/>
          <w:b/>
          <w:sz w:val="24"/>
          <w:szCs w:val="24"/>
        </w:rPr>
      </w:pPr>
      <w:r w:rsidRPr="002C45D5">
        <w:rPr>
          <w:rFonts w:cstheme="minorHAnsi"/>
          <w:b/>
          <w:sz w:val="24"/>
          <w:szCs w:val="24"/>
        </w:rPr>
        <w:t>KSZTAŁCENI</w:t>
      </w:r>
      <w:r>
        <w:rPr>
          <w:rFonts w:cstheme="minorHAnsi"/>
          <w:b/>
          <w:sz w:val="24"/>
          <w:szCs w:val="24"/>
        </w:rPr>
        <w:t>E</w:t>
      </w:r>
    </w:p>
    <w:p w:rsidR="005C6146" w:rsidRPr="002C45D5" w:rsidRDefault="00821D83" w:rsidP="00821D83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5C6146" w:rsidRPr="002C45D5">
        <w:rPr>
          <w:rFonts w:cstheme="minorHAnsi"/>
          <w:sz w:val="24"/>
          <w:szCs w:val="24"/>
        </w:rPr>
        <w:t>ożliwość kontynuowania studiów na naszej Akademii</w:t>
      </w:r>
      <w:r w:rsidR="00D277BC">
        <w:rPr>
          <w:rFonts w:cstheme="minorHAnsi"/>
          <w:sz w:val="24"/>
          <w:szCs w:val="24"/>
        </w:rPr>
        <w:t>, w tym</w:t>
      </w:r>
      <w:r w:rsidR="00DA746C">
        <w:rPr>
          <w:rFonts w:cstheme="minorHAnsi"/>
          <w:sz w:val="24"/>
          <w:szCs w:val="24"/>
        </w:rPr>
        <w:t xml:space="preserve"> </w:t>
      </w:r>
      <w:r w:rsidR="00DA746C" w:rsidRPr="00924B48">
        <w:rPr>
          <w:rFonts w:cstheme="minorHAnsi"/>
          <w:sz w:val="24"/>
          <w:szCs w:val="24"/>
        </w:rPr>
        <w:t xml:space="preserve">udogodnienia formalne i socjalne </w:t>
      </w:r>
      <w:r w:rsidR="00DA746C">
        <w:rPr>
          <w:rFonts w:cstheme="minorHAnsi"/>
          <w:sz w:val="24"/>
          <w:szCs w:val="24"/>
        </w:rPr>
        <w:t xml:space="preserve">w ramach </w:t>
      </w:r>
      <w:r w:rsidR="00924B48">
        <w:rPr>
          <w:rFonts w:cstheme="minorHAnsi"/>
          <w:sz w:val="24"/>
          <w:szCs w:val="24"/>
        </w:rPr>
        <w:t>poniższych zakresów</w:t>
      </w:r>
      <w:r w:rsidR="00D277BC">
        <w:rPr>
          <w:rFonts w:cstheme="minorHAnsi"/>
          <w:sz w:val="24"/>
          <w:szCs w:val="24"/>
        </w:rPr>
        <w:t>:</w:t>
      </w:r>
    </w:p>
    <w:p w:rsidR="005C6146" w:rsidRDefault="005C6146" w:rsidP="00821D83">
      <w:pPr>
        <w:pStyle w:val="Akapitzlist"/>
        <w:jc w:val="both"/>
        <w:rPr>
          <w:rFonts w:cstheme="minorHAnsi"/>
          <w:sz w:val="24"/>
          <w:szCs w:val="24"/>
        </w:rPr>
      </w:pPr>
    </w:p>
    <w:p w:rsidR="005C6146" w:rsidRPr="00531522" w:rsidRDefault="00924B48" w:rsidP="00821D83">
      <w:pPr>
        <w:pStyle w:val="Akapitzlist"/>
        <w:numPr>
          <w:ilvl w:val="0"/>
          <w:numId w:val="5"/>
        </w:numPr>
        <w:ind w:left="709"/>
        <w:jc w:val="both"/>
        <w:rPr>
          <w:rFonts w:cstheme="minorHAnsi"/>
          <w:b/>
          <w:sz w:val="24"/>
          <w:szCs w:val="24"/>
        </w:rPr>
      </w:pPr>
      <w:r w:rsidRPr="00924B48">
        <w:rPr>
          <w:rFonts w:cstheme="minorHAnsi"/>
          <w:b/>
          <w:szCs w:val="24"/>
        </w:rPr>
        <w:t xml:space="preserve">WSPARCIE DLA STUDENTÓW NA ZASADACH </w:t>
      </w:r>
      <w:r w:rsidRPr="00924B48">
        <w:rPr>
          <w:rFonts w:cstheme="minorHAnsi"/>
          <w:b/>
          <w:i/>
          <w:szCs w:val="24"/>
        </w:rPr>
        <w:t>2-DYPLOMU</w:t>
      </w:r>
      <w:r w:rsidRPr="00924B48">
        <w:rPr>
          <w:rFonts w:cstheme="minorHAnsi"/>
          <w:b/>
          <w:szCs w:val="24"/>
        </w:rPr>
        <w:t>:</w:t>
      </w:r>
    </w:p>
    <w:p w:rsidR="005C6146" w:rsidRPr="00531522" w:rsidRDefault="005C6146" w:rsidP="00821D83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531522">
        <w:rPr>
          <w:rFonts w:cstheme="minorHAnsi"/>
          <w:sz w:val="24"/>
          <w:szCs w:val="24"/>
        </w:rPr>
        <w:t>automatyczne udzielenie urlopu od zajęć</w:t>
      </w:r>
      <w:r w:rsidR="003F7FC4">
        <w:rPr>
          <w:rFonts w:cstheme="minorHAnsi"/>
          <w:sz w:val="24"/>
          <w:szCs w:val="24"/>
        </w:rPr>
        <w:t xml:space="preserve"> dla studentów</w:t>
      </w:r>
      <w:r w:rsidRPr="00531522">
        <w:rPr>
          <w:rFonts w:cstheme="minorHAnsi"/>
          <w:sz w:val="24"/>
          <w:szCs w:val="24"/>
        </w:rPr>
        <w:t>, któr</w:t>
      </w:r>
      <w:r w:rsidR="003F7FC4">
        <w:rPr>
          <w:rFonts w:cstheme="minorHAnsi"/>
          <w:sz w:val="24"/>
          <w:szCs w:val="24"/>
        </w:rPr>
        <w:t>zy nie mogli</w:t>
      </w:r>
      <w:r w:rsidRPr="00531522">
        <w:rPr>
          <w:rFonts w:cstheme="minorHAnsi"/>
          <w:sz w:val="24"/>
          <w:szCs w:val="24"/>
        </w:rPr>
        <w:t xml:space="preserve"> </w:t>
      </w:r>
      <w:r w:rsidR="003F7FC4">
        <w:rPr>
          <w:rFonts w:cstheme="minorHAnsi"/>
          <w:sz w:val="24"/>
          <w:szCs w:val="24"/>
        </w:rPr>
        <w:t>rozpocząć nauki w semestrze letnim</w:t>
      </w:r>
      <w:r w:rsidR="00924B48">
        <w:rPr>
          <w:rFonts w:cstheme="minorHAnsi"/>
          <w:sz w:val="24"/>
          <w:szCs w:val="24"/>
        </w:rPr>
        <w:t>;</w:t>
      </w:r>
    </w:p>
    <w:p w:rsidR="005C6146" w:rsidRPr="002C45D5" w:rsidRDefault="005C6146" w:rsidP="00821D83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2C45D5">
        <w:rPr>
          <w:rFonts w:cstheme="minorHAnsi"/>
          <w:sz w:val="24"/>
          <w:szCs w:val="24"/>
        </w:rPr>
        <w:t>automatyczne przedłużenie terminu składania pracy dyplomowej</w:t>
      </w:r>
      <w:r w:rsidR="00924B48">
        <w:rPr>
          <w:rFonts w:cstheme="minorHAnsi"/>
          <w:sz w:val="24"/>
          <w:szCs w:val="24"/>
        </w:rPr>
        <w:t>;</w:t>
      </w:r>
    </w:p>
    <w:p w:rsidR="00121BEA" w:rsidRDefault="00832D39" w:rsidP="00121BEA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832D39">
        <w:rPr>
          <w:rFonts w:cstheme="minorHAnsi"/>
          <w:sz w:val="24"/>
          <w:szCs w:val="24"/>
        </w:rPr>
        <w:t xml:space="preserve">możliwość </w:t>
      </w:r>
      <w:r w:rsidR="005C6146" w:rsidRPr="002C45D5">
        <w:rPr>
          <w:rFonts w:cstheme="minorHAnsi"/>
          <w:sz w:val="24"/>
          <w:szCs w:val="24"/>
        </w:rPr>
        <w:t>modyfikacj</w:t>
      </w:r>
      <w:r>
        <w:rPr>
          <w:rFonts w:cstheme="minorHAnsi"/>
          <w:sz w:val="24"/>
          <w:szCs w:val="24"/>
        </w:rPr>
        <w:t>i</w:t>
      </w:r>
      <w:r w:rsidR="005C6146" w:rsidRPr="002C45D5">
        <w:rPr>
          <w:rFonts w:cstheme="minorHAnsi"/>
          <w:sz w:val="24"/>
          <w:szCs w:val="24"/>
        </w:rPr>
        <w:t xml:space="preserve"> harmonogramów kształcenia na wybranych kierunkach – przesunięcie zajęć na kolejny semestr/semestry</w:t>
      </w:r>
      <w:r>
        <w:rPr>
          <w:rFonts w:cstheme="minorHAnsi"/>
          <w:sz w:val="24"/>
          <w:szCs w:val="24"/>
        </w:rPr>
        <w:t>;</w:t>
      </w:r>
    </w:p>
    <w:p w:rsidR="00121BEA" w:rsidRDefault="00121BEA" w:rsidP="00121BEA">
      <w:pPr>
        <w:pStyle w:val="Akapitzlist"/>
        <w:ind w:left="1146"/>
        <w:jc w:val="both"/>
        <w:rPr>
          <w:rFonts w:cstheme="minorHAnsi"/>
          <w:sz w:val="24"/>
          <w:szCs w:val="24"/>
        </w:rPr>
      </w:pPr>
    </w:p>
    <w:p w:rsidR="00121BEA" w:rsidRDefault="00B476ED" w:rsidP="00121BEA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121BEA">
        <w:rPr>
          <w:rFonts w:cstheme="minorHAnsi"/>
          <w:sz w:val="24"/>
          <w:szCs w:val="24"/>
        </w:rPr>
        <w:t>obniżenie opłat</w:t>
      </w:r>
      <w:r w:rsidR="00832D39" w:rsidRPr="00121BEA">
        <w:rPr>
          <w:rFonts w:cstheme="minorHAnsi"/>
          <w:sz w:val="24"/>
          <w:szCs w:val="24"/>
        </w:rPr>
        <w:t xml:space="preserve"> </w:t>
      </w:r>
      <w:r w:rsidR="00821D83" w:rsidRPr="00121BEA">
        <w:rPr>
          <w:rFonts w:cstheme="minorHAnsi"/>
          <w:sz w:val="24"/>
          <w:szCs w:val="24"/>
        </w:rPr>
        <w:t xml:space="preserve">za studia </w:t>
      </w:r>
      <w:r w:rsidR="00832D39" w:rsidRPr="00121BEA">
        <w:rPr>
          <w:rFonts w:cstheme="minorHAnsi"/>
          <w:sz w:val="24"/>
          <w:szCs w:val="24"/>
        </w:rPr>
        <w:t>o 50% oraz uzyskanie zapomogi</w:t>
      </w:r>
      <w:r w:rsidR="00924B48" w:rsidRPr="00121BEA">
        <w:rPr>
          <w:rFonts w:cstheme="minorHAnsi"/>
          <w:sz w:val="24"/>
          <w:szCs w:val="24"/>
        </w:rPr>
        <w:t>;</w:t>
      </w:r>
    </w:p>
    <w:p w:rsidR="00121BEA" w:rsidRDefault="00B476ED" w:rsidP="00121BEA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121BEA">
        <w:rPr>
          <w:rFonts w:cstheme="minorHAnsi"/>
          <w:sz w:val="24"/>
          <w:szCs w:val="24"/>
        </w:rPr>
        <w:t>zwolnienie z opłat za akademik do czerwca 2022 r.</w:t>
      </w:r>
      <w:r w:rsidR="00E03A6D">
        <w:rPr>
          <w:rStyle w:val="Odwoanieprzypisudolnego"/>
          <w:rFonts w:cstheme="minorHAnsi"/>
          <w:sz w:val="24"/>
          <w:szCs w:val="24"/>
        </w:rPr>
        <w:footnoteReference w:id="1"/>
      </w:r>
    </w:p>
    <w:p w:rsidR="00121BEA" w:rsidRPr="00121BEA" w:rsidRDefault="00960773" w:rsidP="00121BEA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121BEA">
        <w:rPr>
          <w:rFonts w:eastAsia="Times New Roman" w:cstheme="minorHAnsi"/>
          <w:color w:val="222222"/>
          <w:sz w:val="24"/>
          <w:szCs w:val="24"/>
          <w:lang w:eastAsia="pl-PL"/>
        </w:rPr>
        <w:t>zwrócenie różnicy w kwocie za studia</w:t>
      </w:r>
      <w:r w:rsidR="003F7FC4" w:rsidRPr="00121BEA">
        <w:rPr>
          <w:rFonts w:eastAsia="Times New Roman" w:cstheme="minorHAnsi"/>
          <w:color w:val="222222"/>
          <w:sz w:val="24"/>
          <w:szCs w:val="24"/>
          <w:lang w:eastAsia="pl-PL"/>
        </w:rPr>
        <w:t>,</w:t>
      </w:r>
      <w:r w:rsidRPr="00121BEA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jeśli została już uiszczona całościow</w:t>
      </w:r>
      <w:r w:rsidR="003F7FC4" w:rsidRPr="00121BEA">
        <w:rPr>
          <w:rFonts w:eastAsia="Times New Roman" w:cstheme="minorHAnsi"/>
          <w:color w:val="222222"/>
          <w:sz w:val="24"/>
          <w:szCs w:val="24"/>
          <w:lang w:eastAsia="pl-PL"/>
        </w:rPr>
        <w:t>a</w:t>
      </w:r>
      <w:r w:rsidR="00924B48" w:rsidRPr="00121BEA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opłata</w:t>
      </w:r>
      <w:r w:rsidRPr="00121BEA">
        <w:rPr>
          <w:rFonts w:eastAsia="Times New Roman" w:cstheme="minorHAnsi"/>
          <w:color w:val="222222"/>
          <w:sz w:val="24"/>
          <w:szCs w:val="24"/>
          <w:lang w:eastAsia="pl-PL"/>
        </w:rPr>
        <w:t>;</w:t>
      </w:r>
    </w:p>
    <w:p w:rsidR="00960773" w:rsidRPr="00121BEA" w:rsidRDefault="00960773" w:rsidP="00121BEA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121BEA">
        <w:rPr>
          <w:rFonts w:eastAsia="Times New Roman" w:cstheme="minorHAnsi"/>
          <w:color w:val="222222"/>
          <w:sz w:val="24"/>
          <w:szCs w:val="24"/>
          <w:lang w:eastAsia="pl-PL"/>
        </w:rPr>
        <w:t>zwrócenie całej kwoty za studia</w:t>
      </w:r>
      <w:r w:rsidR="00821D83" w:rsidRPr="00121BEA">
        <w:rPr>
          <w:rFonts w:eastAsia="Times New Roman" w:cstheme="minorHAnsi"/>
          <w:color w:val="222222"/>
          <w:sz w:val="24"/>
          <w:szCs w:val="24"/>
          <w:lang w:eastAsia="pl-PL"/>
        </w:rPr>
        <w:t>,</w:t>
      </w:r>
      <w:r w:rsidRPr="00121BEA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jeśli student nie dojechał na Akademię</w:t>
      </w:r>
      <w:r w:rsidR="00924B48" w:rsidRPr="00121BEA">
        <w:rPr>
          <w:rFonts w:eastAsia="Times New Roman" w:cstheme="minorHAnsi"/>
          <w:color w:val="222222"/>
          <w:sz w:val="24"/>
          <w:szCs w:val="24"/>
          <w:lang w:eastAsia="pl-PL"/>
        </w:rPr>
        <w:t>.</w:t>
      </w:r>
    </w:p>
    <w:p w:rsidR="005C6146" w:rsidRDefault="005C6146" w:rsidP="00821D83">
      <w:pPr>
        <w:pStyle w:val="Akapitzlist"/>
        <w:ind w:left="1418"/>
        <w:jc w:val="both"/>
        <w:rPr>
          <w:rFonts w:cstheme="minorHAnsi"/>
          <w:sz w:val="24"/>
          <w:szCs w:val="24"/>
        </w:rPr>
      </w:pPr>
    </w:p>
    <w:p w:rsidR="005C6146" w:rsidRPr="00924B48" w:rsidRDefault="00924B48" w:rsidP="00821D83">
      <w:pPr>
        <w:pStyle w:val="Akapitzlist"/>
        <w:numPr>
          <w:ilvl w:val="0"/>
          <w:numId w:val="6"/>
        </w:numPr>
        <w:ind w:left="709"/>
        <w:jc w:val="both"/>
        <w:rPr>
          <w:rFonts w:cstheme="minorHAnsi"/>
          <w:szCs w:val="24"/>
        </w:rPr>
      </w:pPr>
      <w:r w:rsidRPr="00924B48">
        <w:rPr>
          <w:rFonts w:cstheme="minorHAnsi"/>
          <w:b/>
          <w:szCs w:val="24"/>
        </w:rPr>
        <w:t>WSPARCIE DLA STUDENTÓW W RAMACH WYMIAN SEMESTRALNYCH</w:t>
      </w:r>
    </w:p>
    <w:p w:rsidR="00960773" w:rsidRPr="00960773" w:rsidRDefault="00960773" w:rsidP="00821D83">
      <w:pPr>
        <w:pStyle w:val="Akapitzlist"/>
        <w:numPr>
          <w:ilvl w:val="0"/>
          <w:numId w:val="12"/>
        </w:numPr>
        <w:ind w:left="1134"/>
        <w:jc w:val="both"/>
        <w:rPr>
          <w:rFonts w:cstheme="minorHAnsi"/>
          <w:sz w:val="24"/>
          <w:szCs w:val="24"/>
        </w:rPr>
      </w:pPr>
      <w:r w:rsidRPr="00960773">
        <w:rPr>
          <w:rFonts w:cstheme="minorHAnsi"/>
          <w:sz w:val="24"/>
          <w:szCs w:val="24"/>
        </w:rPr>
        <w:t>zwolnienie z opłat za akademik do czerwca 2022 r.</w:t>
      </w:r>
      <w:r>
        <w:rPr>
          <w:rFonts w:cstheme="minorHAnsi"/>
          <w:sz w:val="24"/>
          <w:szCs w:val="24"/>
        </w:rPr>
        <w:t>;</w:t>
      </w:r>
    </w:p>
    <w:p w:rsidR="00960773" w:rsidRPr="002C45D5" w:rsidRDefault="00960773" w:rsidP="00821D83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960773">
        <w:rPr>
          <w:rFonts w:cstheme="minorHAnsi"/>
          <w:sz w:val="24"/>
          <w:szCs w:val="24"/>
        </w:rPr>
        <w:t xml:space="preserve">możliwość </w:t>
      </w:r>
      <w:r w:rsidR="005C6146" w:rsidRPr="00960773">
        <w:rPr>
          <w:rFonts w:cstheme="minorHAnsi"/>
          <w:sz w:val="24"/>
          <w:szCs w:val="24"/>
        </w:rPr>
        <w:t>przyjęci</w:t>
      </w:r>
      <w:r w:rsidRPr="00960773">
        <w:rPr>
          <w:rFonts w:cstheme="minorHAnsi"/>
          <w:sz w:val="24"/>
          <w:szCs w:val="24"/>
        </w:rPr>
        <w:t>a</w:t>
      </w:r>
      <w:r w:rsidR="005C6146" w:rsidRPr="00960773">
        <w:rPr>
          <w:rFonts w:cstheme="minorHAnsi"/>
          <w:sz w:val="24"/>
          <w:szCs w:val="24"/>
        </w:rPr>
        <w:t xml:space="preserve"> na </w:t>
      </w:r>
      <w:r w:rsidRPr="00960773">
        <w:rPr>
          <w:rFonts w:cstheme="minorHAnsi"/>
          <w:sz w:val="24"/>
          <w:szCs w:val="24"/>
        </w:rPr>
        <w:t>A</w:t>
      </w:r>
      <w:r w:rsidR="005C6146" w:rsidRPr="00960773">
        <w:rPr>
          <w:rFonts w:cstheme="minorHAnsi"/>
          <w:sz w:val="24"/>
          <w:szCs w:val="24"/>
        </w:rPr>
        <w:t xml:space="preserve">kademię </w:t>
      </w:r>
      <w:r w:rsidR="003F7FC4">
        <w:rPr>
          <w:rFonts w:cstheme="minorHAnsi"/>
          <w:sz w:val="24"/>
          <w:szCs w:val="24"/>
        </w:rPr>
        <w:t xml:space="preserve">na studia stacjonarne </w:t>
      </w:r>
      <w:r w:rsidR="005C6146" w:rsidRPr="00960773">
        <w:rPr>
          <w:rFonts w:cstheme="minorHAnsi"/>
          <w:sz w:val="24"/>
          <w:szCs w:val="24"/>
        </w:rPr>
        <w:t>w formie przeniesienia</w:t>
      </w:r>
      <w:r w:rsidR="00082743">
        <w:rPr>
          <w:rStyle w:val="Odwoanieprzypisudolnego"/>
          <w:rFonts w:cstheme="minorHAnsi"/>
          <w:sz w:val="24"/>
          <w:szCs w:val="24"/>
        </w:rPr>
        <w:footnoteReference w:id="2"/>
      </w:r>
      <w:r w:rsidRPr="00960773">
        <w:rPr>
          <w:rFonts w:cstheme="minorHAnsi"/>
          <w:sz w:val="24"/>
          <w:szCs w:val="24"/>
        </w:rPr>
        <w:t xml:space="preserve"> na wniosek studenta</w:t>
      </w:r>
      <w:r w:rsidRPr="002C45D5">
        <w:rPr>
          <w:rFonts w:cstheme="minorHAnsi"/>
          <w:sz w:val="24"/>
          <w:szCs w:val="24"/>
        </w:rPr>
        <w:t xml:space="preserve"> </w:t>
      </w:r>
    </w:p>
    <w:p w:rsidR="005C6146" w:rsidRDefault="005C6146" w:rsidP="00821D83">
      <w:pPr>
        <w:pStyle w:val="Akapitzlist"/>
        <w:ind w:left="1276"/>
        <w:jc w:val="both"/>
        <w:rPr>
          <w:rFonts w:cstheme="minorHAnsi"/>
          <w:sz w:val="24"/>
          <w:szCs w:val="24"/>
        </w:rPr>
      </w:pPr>
    </w:p>
    <w:p w:rsidR="00121BEA" w:rsidRDefault="00121BEA" w:rsidP="00821D83">
      <w:pPr>
        <w:pStyle w:val="Akapitzlist"/>
        <w:ind w:left="1276"/>
        <w:jc w:val="both"/>
        <w:rPr>
          <w:rFonts w:cstheme="minorHAnsi"/>
          <w:sz w:val="24"/>
          <w:szCs w:val="24"/>
        </w:rPr>
      </w:pPr>
    </w:p>
    <w:p w:rsidR="00121BEA" w:rsidRDefault="00121BEA" w:rsidP="00821D83">
      <w:pPr>
        <w:pStyle w:val="Akapitzlist"/>
        <w:ind w:left="1276"/>
        <w:jc w:val="both"/>
        <w:rPr>
          <w:rFonts w:cstheme="minorHAnsi"/>
          <w:sz w:val="24"/>
          <w:szCs w:val="24"/>
        </w:rPr>
      </w:pPr>
    </w:p>
    <w:p w:rsidR="00121BEA" w:rsidRDefault="00121BEA" w:rsidP="00821D83">
      <w:pPr>
        <w:pStyle w:val="Akapitzlist"/>
        <w:ind w:left="1276"/>
        <w:jc w:val="both"/>
        <w:rPr>
          <w:rFonts w:cstheme="minorHAnsi"/>
          <w:sz w:val="24"/>
          <w:szCs w:val="24"/>
        </w:rPr>
      </w:pPr>
    </w:p>
    <w:p w:rsidR="00121BEA" w:rsidRPr="00960773" w:rsidRDefault="00121BEA" w:rsidP="00821D83">
      <w:pPr>
        <w:pStyle w:val="Akapitzlist"/>
        <w:ind w:left="1276"/>
        <w:jc w:val="both"/>
        <w:rPr>
          <w:rFonts w:cstheme="minorHAnsi"/>
          <w:sz w:val="24"/>
          <w:szCs w:val="24"/>
        </w:rPr>
      </w:pPr>
    </w:p>
    <w:p w:rsidR="005C6146" w:rsidRPr="00924B48" w:rsidRDefault="00B9567F" w:rsidP="00821D83">
      <w:pPr>
        <w:pStyle w:val="Akapitzlist"/>
        <w:numPr>
          <w:ilvl w:val="0"/>
          <w:numId w:val="6"/>
        </w:numPr>
        <w:ind w:left="709"/>
        <w:jc w:val="both"/>
        <w:rPr>
          <w:rFonts w:cstheme="minorHAnsi"/>
          <w:b/>
          <w:szCs w:val="24"/>
        </w:rPr>
      </w:pPr>
      <w:r w:rsidRPr="00924B48">
        <w:rPr>
          <w:rFonts w:cstheme="minorHAnsi"/>
          <w:b/>
          <w:szCs w:val="24"/>
        </w:rPr>
        <w:t xml:space="preserve">WSPARCIE DLA </w:t>
      </w:r>
      <w:r w:rsidR="00924B48" w:rsidRPr="00924B48">
        <w:rPr>
          <w:rFonts w:cstheme="minorHAnsi"/>
          <w:b/>
          <w:szCs w:val="24"/>
        </w:rPr>
        <w:t>STUDENTÓW Z UCZELNI UKRAIŃSKICH</w:t>
      </w:r>
    </w:p>
    <w:p w:rsidR="00DC7DA9" w:rsidRDefault="005C6146" w:rsidP="00821D83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DC7DA9">
        <w:rPr>
          <w:rFonts w:cstheme="minorHAnsi"/>
          <w:sz w:val="24"/>
          <w:szCs w:val="24"/>
        </w:rPr>
        <w:t>przyjęcie na studia w trybie przeniesienia</w:t>
      </w:r>
      <w:r w:rsidR="00082743">
        <w:rPr>
          <w:rStyle w:val="Odwoanieprzypisudolnego"/>
          <w:rFonts w:cstheme="minorHAnsi"/>
          <w:sz w:val="24"/>
          <w:szCs w:val="24"/>
        </w:rPr>
        <w:t>2</w:t>
      </w:r>
      <w:r w:rsidR="00121BEA">
        <w:rPr>
          <w:rFonts w:cstheme="minorHAnsi"/>
          <w:sz w:val="24"/>
          <w:szCs w:val="24"/>
        </w:rPr>
        <w:t xml:space="preserve">, </w:t>
      </w:r>
      <w:r w:rsidR="00DC7DA9">
        <w:rPr>
          <w:rFonts w:cstheme="minorHAnsi"/>
          <w:sz w:val="24"/>
          <w:szCs w:val="24"/>
        </w:rPr>
        <w:t>w tym:</w:t>
      </w:r>
    </w:p>
    <w:p w:rsidR="00DC7DA9" w:rsidRPr="00DC7DA9" w:rsidRDefault="00DC7DA9" w:rsidP="00821D83">
      <w:pPr>
        <w:pStyle w:val="Akapitzlist"/>
        <w:numPr>
          <w:ilvl w:val="0"/>
          <w:numId w:val="14"/>
        </w:numPr>
        <w:ind w:left="1560"/>
        <w:jc w:val="both"/>
        <w:rPr>
          <w:rFonts w:cstheme="minorHAnsi"/>
          <w:color w:val="FF0000"/>
          <w:sz w:val="24"/>
          <w:szCs w:val="24"/>
        </w:rPr>
      </w:pPr>
      <w:r w:rsidRPr="00121BEA">
        <w:rPr>
          <w:rFonts w:cstheme="minorHAnsi"/>
          <w:sz w:val="24"/>
          <w:szCs w:val="24"/>
        </w:rPr>
        <w:t>zwolnienie z opłat za studia w bieżącym roku akademickim</w:t>
      </w:r>
      <w:r w:rsidR="00924B48">
        <w:rPr>
          <w:rFonts w:cstheme="minorHAnsi"/>
          <w:sz w:val="24"/>
          <w:szCs w:val="24"/>
        </w:rPr>
        <w:t>;</w:t>
      </w:r>
    </w:p>
    <w:p w:rsidR="00DC7DA9" w:rsidRPr="00DC7DA9" w:rsidRDefault="005C6146" w:rsidP="00821D83">
      <w:pPr>
        <w:pStyle w:val="Akapitzlist"/>
        <w:numPr>
          <w:ilvl w:val="0"/>
          <w:numId w:val="14"/>
        </w:numPr>
        <w:ind w:left="1560"/>
        <w:jc w:val="both"/>
        <w:rPr>
          <w:rFonts w:cstheme="minorHAnsi"/>
          <w:sz w:val="24"/>
          <w:szCs w:val="24"/>
        </w:rPr>
      </w:pPr>
      <w:r w:rsidRPr="00DC7DA9">
        <w:rPr>
          <w:rFonts w:cstheme="minorHAnsi"/>
          <w:sz w:val="24"/>
          <w:szCs w:val="24"/>
        </w:rPr>
        <w:t>zakwaterowanie nieodpłatn</w:t>
      </w:r>
      <w:r w:rsidR="00DC7DA9" w:rsidRPr="00DC7DA9">
        <w:rPr>
          <w:rFonts w:cstheme="minorHAnsi"/>
          <w:sz w:val="24"/>
          <w:szCs w:val="24"/>
        </w:rPr>
        <w:t>e do czerwca 2022</w:t>
      </w:r>
      <w:r w:rsidR="00821D83">
        <w:rPr>
          <w:rFonts w:cstheme="minorHAnsi"/>
          <w:sz w:val="24"/>
          <w:szCs w:val="24"/>
        </w:rPr>
        <w:t xml:space="preserve"> </w:t>
      </w:r>
      <w:r w:rsidR="00821D83" w:rsidRPr="00DC7DA9">
        <w:rPr>
          <w:rFonts w:cstheme="minorHAnsi"/>
          <w:sz w:val="24"/>
          <w:szCs w:val="24"/>
        </w:rPr>
        <w:t>w miarę dostępności miejsc w domach studenckich</w:t>
      </w:r>
      <w:r w:rsidR="00121BEA">
        <w:rPr>
          <w:rFonts w:cstheme="minorHAnsi"/>
          <w:sz w:val="24"/>
          <w:szCs w:val="24"/>
        </w:rPr>
        <w:t>;</w:t>
      </w:r>
    </w:p>
    <w:p w:rsidR="005C6146" w:rsidRPr="002C45D5" w:rsidRDefault="00DC7DA9" w:rsidP="00821D83">
      <w:pPr>
        <w:pStyle w:val="Akapitzlist"/>
        <w:numPr>
          <w:ilvl w:val="0"/>
          <w:numId w:val="14"/>
        </w:numPr>
        <w:ind w:left="1560"/>
        <w:jc w:val="both"/>
        <w:rPr>
          <w:rFonts w:cstheme="minorHAnsi"/>
          <w:sz w:val="24"/>
          <w:szCs w:val="24"/>
        </w:rPr>
      </w:pPr>
      <w:r w:rsidRPr="00DC7DA9">
        <w:rPr>
          <w:rFonts w:cstheme="minorHAnsi"/>
          <w:sz w:val="24"/>
          <w:szCs w:val="24"/>
        </w:rPr>
        <w:t xml:space="preserve">wsparcie </w:t>
      </w:r>
      <w:r>
        <w:rPr>
          <w:rFonts w:cstheme="minorHAnsi"/>
          <w:sz w:val="24"/>
          <w:szCs w:val="24"/>
        </w:rPr>
        <w:t>socjalno-stypendialne</w:t>
      </w:r>
      <w:r w:rsidR="00DD1168">
        <w:rPr>
          <w:rFonts w:cstheme="minorHAnsi"/>
          <w:sz w:val="24"/>
          <w:szCs w:val="24"/>
        </w:rPr>
        <w:t xml:space="preserve"> (stypendia, zapomogi)</w:t>
      </w:r>
      <w:r>
        <w:rPr>
          <w:rFonts w:cstheme="minorHAnsi"/>
          <w:sz w:val="24"/>
          <w:szCs w:val="24"/>
        </w:rPr>
        <w:t xml:space="preserve">, </w:t>
      </w:r>
      <w:r w:rsidR="003F7FC4">
        <w:rPr>
          <w:rFonts w:cstheme="minorHAnsi"/>
          <w:sz w:val="24"/>
          <w:szCs w:val="24"/>
        </w:rPr>
        <w:t>zgodnie z istniejącymi regulaminami i po spełnieniu</w:t>
      </w:r>
      <w:r>
        <w:rPr>
          <w:rFonts w:cstheme="minorHAnsi"/>
          <w:sz w:val="24"/>
          <w:szCs w:val="24"/>
        </w:rPr>
        <w:t xml:space="preserve"> wymogów formalnych</w:t>
      </w:r>
      <w:r w:rsidR="00924B48">
        <w:rPr>
          <w:rFonts w:cstheme="minorHAnsi"/>
          <w:sz w:val="24"/>
          <w:szCs w:val="24"/>
        </w:rPr>
        <w:t>.</w:t>
      </w:r>
    </w:p>
    <w:p w:rsidR="005C6146" w:rsidRDefault="005C6146" w:rsidP="00821D83">
      <w:pPr>
        <w:pStyle w:val="Akapitzlist"/>
        <w:jc w:val="both"/>
        <w:rPr>
          <w:rFonts w:cstheme="minorHAnsi"/>
          <w:sz w:val="24"/>
          <w:szCs w:val="24"/>
        </w:rPr>
      </w:pPr>
    </w:p>
    <w:p w:rsidR="00DC7DA9" w:rsidRPr="002C45D5" w:rsidRDefault="00DC7DA9" w:rsidP="00821D83">
      <w:pPr>
        <w:pStyle w:val="Akapitzlist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WSPARCIE PSYCHOLOGICZNE I SOCJALNE</w:t>
      </w:r>
    </w:p>
    <w:p w:rsidR="005C6146" w:rsidRPr="002C45D5" w:rsidRDefault="00531522" w:rsidP="00821D83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>w</w:t>
      </w:r>
      <w:r w:rsidR="00DC7DA9">
        <w:rPr>
          <w:rFonts w:eastAsia="Times New Roman" w:cstheme="minorHAnsi"/>
          <w:color w:val="222222"/>
          <w:sz w:val="24"/>
          <w:szCs w:val="24"/>
          <w:lang w:eastAsia="pl-PL"/>
        </w:rPr>
        <w:t>sparcie psychologiczne</w:t>
      </w:r>
      <w:r w:rsidR="00924B48">
        <w:rPr>
          <w:rFonts w:eastAsia="Times New Roman" w:cstheme="minorHAnsi"/>
          <w:color w:val="222222"/>
          <w:sz w:val="24"/>
          <w:szCs w:val="24"/>
          <w:lang w:eastAsia="pl-PL"/>
        </w:rPr>
        <w:t>;</w:t>
      </w:r>
    </w:p>
    <w:p w:rsidR="005C6146" w:rsidRPr="002C45D5" w:rsidRDefault="00531522" w:rsidP="00821D83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5C6146" w:rsidRPr="002C45D5">
        <w:rPr>
          <w:rFonts w:cstheme="minorHAnsi"/>
          <w:sz w:val="24"/>
          <w:szCs w:val="24"/>
        </w:rPr>
        <w:t>rzyspieszony kurs języka polskiego</w:t>
      </w:r>
      <w:r>
        <w:rPr>
          <w:rFonts w:cstheme="minorHAnsi"/>
          <w:sz w:val="24"/>
          <w:szCs w:val="24"/>
        </w:rPr>
        <w:t>;</w:t>
      </w:r>
    </w:p>
    <w:p w:rsidR="005C6146" w:rsidRPr="00531522" w:rsidRDefault="00531522" w:rsidP="00821D83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531522">
        <w:rPr>
          <w:rFonts w:cstheme="minorHAnsi"/>
          <w:sz w:val="24"/>
          <w:szCs w:val="24"/>
        </w:rPr>
        <w:t>p</w:t>
      </w:r>
      <w:r w:rsidR="005C6146" w:rsidRPr="00531522">
        <w:rPr>
          <w:rFonts w:cstheme="minorHAnsi"/>
          <w:sz w:val="24"/>
          <w:szCs w:val="24"/>
        </w:rPr>
        <w:t xml:space="preserve">omoc </w:t>
      </w:r>
      <w:r w:rsidR="00DC7DA9" w:rsidRPr="00531522">
        <w:rPr>
          <w:rFonts w:cstheme="minorHAnsi"/>
          <w:sz w:val="24"/>
          <w:szCs w:val="24"/>
        </w:rPr>
        <w:t>p</w:t>
      </w:r>
      <w:r w:rsidR="005C6146" w:rsidRPr="00531522">
        <w:rPr>
          <w:rFonts w:cstheme="minorHAnsi"/>
          <w:sz w:val="24"/>
          <w:szCs w:val="24"/>
        </w:rPr>
        <w:t xml:space="preserve">rawna – dyżury </w:t>
      </w:r>
      <w:r>
        <w:rPr>
          <w:rFonts w:cstheme="minorHAnsi"/>
          <w:sz w:val="24"/>
          <w:szCs w:val="24"/>
        </w:rPr>
        <w:t xml:space="preserve">pracowników Akademii – </w:t>
      </w:r>
      <w:r w:rsidR="005C6146" w:rsidRPr="00531522">
        <w:rPr>
          <w:rFonts w:cstheme="minorHAnsi"/>
          <w:sz w:val="24"/>
          <w:szCs w:val="24"/>
        </w:rPr>
        <w:t>radców prawnych</w:t>
      </w:r>
      <w:r>
        <w:rPr>
          <w:rFonts w:cstheme="minorHAnsi"/>
          <w:sz w:val="24"/>
          <w:szCs w:val="24"/>
        </w:rPr>
        <w:t>;</w:t>
      </w:r>
    </w:p>
    <w:p w:rsidR="00DC7DA9" w:rsidRPr="00DC7DA9" w:rsidRDefault="00531522" w:rsidP="00821D83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a</w:t>
      </w:r>
      <w:r w:rsidR="005C6146" w:rsidRPr="00DC7DA9">
        <w:rPr>
          <w:rFonts w:cstheme="minorHAnsi"/>
          <w:color w:val="222222"/>
          <w:sz w:val="24"/>
          <w:szCs w:val="24"/>
          <w:shd w:val="clear" w:color="auto" w:fill="FFFFFF"/>
        </w:rPr>
        <w:t>kcja – „</w:t>
      </w:r>
      <w:r w:rsidR="00924B48">
        <w:rPr>
          <w:rFonts w:cstheme="minorHAnsi"/>
          <w:color w:val="222222"/>
          <w:sz w:val="24"/>
          <w:szCs w:val="24"/>
          <w:shd w:val="clear" w:color="auto" w:fill="FFFFFF"/>
        </w:rPr>
        <w:t xml:space="preserve">Zawieś” </w:t>
      </w:r>
      <w:r w:rsidR="005C6146" w:rsidRPr="00DC7DA9">
        <w:rPr>
          <w:rFonts w:cstheme="minorHAnsi"/>
          <w:color w:val="222222"/>
          <w:sz w:val="24"/>
          <w:szCs w:val="24"/>
          <w:shd w:val="clear" w:color="auto" w:fill="FFFFFF"/>
        </w:rPr>
        <w:t>posiłek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;</w:t>
      </w:r>
    </w:p>
    <w:p w:rsidR="005C6146" w:rsidRPr="00DC7DA9" w:rsidRDefault="00531522" w:rsidP="00821D83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5C6146" w:rsidRPr="00DC7DA9">
        <w:rPr>
          <w:rFonts w:cstheme="minorHAnsi"/>
          <w:sz w:val="24"/>
          <w:szCs w:val="24"/>
        </w:rPr>
        <w:t>kcja „</w:t>
      </w:r>
      <w:r w:rsidR="00DC7DA9">
        <w:rPr>
          <w:rFonts w:cstheme="minorHAnsi"/>
          <w:sz w:val="24"/>
          <w:szCs w:val="24"/>
        </w:rPr>
        <w:t>S</w:t>
      </w:r>
      <w:r w:rsidR="005C6146" w:rsidRPr="00DC7DA9">
        <w:rPr>
          <w:rFonts w:cstheme="minorHAnsi"/>
          <w:sz w:val="24"/>
          <w:szCs w:val="24"/>
        </w:rPr>
        <w:t>zafa</w:t>
      </w:r>
      <w:r w:rsidR="00DC7DA9">
        <w:rPr>
          <w:rFonts w:cstheme="minorHAnsi"/>
          <w:sz w:val="24"/>
          <w:szCs w:val="24"/>
        </w:rPr>
        <w:t xml:space="preserve"> od serca</w:t>
      </w:r>
      <w:r w:rsidR="005C6146" w:rsidRPr="00DC7DA9">
        <w:rPr>
          <w:rFonts w:cstheme="minorHAnsi"/>
          <w:sz w:val="24"/>
          <w:szCs w:val="24"/>
        </w:rPr>
        <w:t>”</w:t>
      </w:r>
      <w:r w:rsidR="00DC7DA9">
        <w:rPr>
          <w:rFonts w:cstheme="minorHAnsi"/>
          <w:sz w:val="24"/>
          <w:szCs w:val="24"/>
        </w:rPr>
        <w:t xml:space="preserve"> – zbiórki </w:t>
      </w:r>
      <w:r>
        <w:rPr>
          <w:rFonts w:cstheme="minorHAnsi"/>
          <w:sz w:val="24"/>
          <w:szCs w:val="24"/>
        </w:rPr>
        <w:t>odzieży, małego AGD, sprzętu elektronicznego;</w:t>
      </w:r>
    </w:p>
    <w:p w:rsidR="005C6146" w:rsidRPr="002C45D5" w:rsidRDefault="00531522" w:rsidP="00821D83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5C6146" w:rsidRPr="002C45D5">
        <w:rPr>
          <w:rFonts w:cstheme="minorHAnsi"/>
          <w:sz w:val="24"/>
          <w:szCs w:val="24"/>
        </w:rPr>
        <w:t>sparcie w poszukiwaniu pracy</w:t>
      </w:r>
      <w:r>
        <w:rPr>
          <w:rFonts w:cstheme="minorHAnsi"/>
          <w:sz w:val="24"/>
          <w:szCs w:val="24"/>
        </w:rPr>
        <w:t>.</w:t>
      </w:r>
    </w:p>
    <w:p w:rsidR="00C27F26" w:rsidRDefault="00C27F26" w:rsidP="00821D83">
      <w:pPr>
        <w:jc w:val="both"/>
        <w:rPr>
          <w:rFonts w:cstheme="minorHAnsi"/>
          <w:b/>
          <w:sz w:val="28"/>
          <w:szCs w:val="24"/>
        </w:rPr>
      </w:pPr>
    </w:p>
    <w:p w:rsidR="00DD1168" w:rsidRDefault="005C6146" w:rsidP="00DD1168">
      <w:pPr>
        <w:jc w:val="both"/>
        <w:rPr>
          <w:rFonts w:cstheme="minorHAnsi"/>
          <w:b/>
          <w:sz w:val="24"/>
          <w:szCs w:val="24"/>
        </w:rPr>
      </w:pPr>
      <w:r w:rsidRPr="002C45D5">
        <w:rPr>
          <w:rFonts w:cstheme="minorHAnsi"/>
          <w:b/>
          <w:sz w:val="28"/>
          <w:szCs w:val="24"/>
        </w:rPr>
        <w:t xml:space="preserve">Dla kadry akademickiej </w:t>
      </w:r>
    </w:p>
    <w:p w:rsidR="005C6146" w:rsidRPr="00DD1168" w:rsidRDefault="00531522" w:rsidP="00DD1168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DD1168">
        <w:rPr>
          <w:rFonts w:cstheme="minorHAnsi"/>
          <w:sz w:val="24"/>
          <w:szCs w:val="24"/>
        </w:rPr>
        <w:t>m</w:t>
      </w:r>
      <w:r w:rsidR="005C6146" w:rsidRPr="00DD1168">
        <w:rPr>
          <w:rFonts w:cstheme="minorHAnsi"/>
          <w:sz w:val="24"/>
          <w:szCs w:val="24"/>
        </w:rPr>
        <w:t>ożliwość zatrudnieni</w:t>
      </w:r>
      <w:r w:rsidR="003F7FC4" w:rsidRPr="00DD1168">
        <w:rPr>
          <w:rFonts w:cstheme="minorHAnsi"/>
          <w:sz w:val="24"/>
          <w:szCs w:val="24"/>
        </w:rPr>
        <w:t>a</w:t>
      </w:r>
      <w:r w:rsidR="005C6146" w:rsidRPr="00DD1168">
        <w:rPr>
          <w:rFonts w:cstheme="minorHAnsi"/>
          <w:sz w:val="24"/>
          <w:szCs w:val="24"/>
        </w:rPr>
        <w:t xml:space="preserve"> w ramach programu </w:t>
      </w:r>
      <w:r w:rsidR="005C6146" w:rsidRPr="00DD1168">
        <w:rPr>
          <w:rFonts w:cstheme="minorHAnsi"/>
          <w:i/>
          <w:sz w:val="24"/>
          <w:szCs w:val="24"/>
        </w:rPr>
        <w:t>profesor wizytujący</w:t>
      </w:r>
      <w:r w:rsidRPr="00DD1168">
        <w:rPr>
          <w:rFonts w:cstheme="minorHAnsi"/>
          <w:i/>
          <w:sz w:val="24"/>
          <w:szCs w:val="24"/>
        </w:rPr>
        <w:t>;</w:t>
      </w:r>
      <w:r w:rsidR="005C6146" w:rsidRPr="00DD1168">
        <w:rPr>
          <w:rFonts w:cstheme="minorHAnsi"/>
          <w:sz w:val="24"/>
          <w:szCs w:val="24"/>
        </w:rPr>
        <w:t xml:space="preserve"> </w:t>
      </w:r>
    </w:p>
    <w:p w:rsidR="005C6146" w:rsidRPr="002C45D5" w:rsidRDefault="00531522" w:rsidP="00821D83">
      <w:pPr>
        <w:pStyle w:val="Akapitzlist"/>
        <w:numPr>
          <w:ilvl w:val="3"/>
          <w:numId w:val="4"/>
        </w:numPr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5C6146">
        <w:rPr>
          <w:rFonts w:cstheme="minorHAnsi"/>
          <w:sz w:val="24"/>
          <w:szCs w:val="24"/>
        </w:rPr>
        <w:t>ożliwość udziału w programie stażowym – (</w:t>
      </w:r>
      <w:r w:rsidR="005C6146" w:rsidRPr="002C45D5">
        <w:rPr>
          <w:rFonts w:cstheme="minorHAnsi"/>
          <w:sz w:val="24"/>
          <w:szCs w:val="24"/>
        </w:rPr>
        <w:t>przyjęci</w:t>
      </w:r>
      <w:r>
        <w:rPr>
          <w:rFonts w:cstheme="minorHAnsi"/>
          <w:sz w:val="24"/>
          <w:szCs w:val="24"/>
        </w:rPr>
        <w:t>e</w:t>
      </w:r>
      <w:r w:rsidR="005C6146" w:rsidRPr="002C45D5">
        <w:rPr>
          <w:rFonts w:cstheme="minorHAnsi"/>
          <w:sz w:val="24"/>
          <w:szCs w:val="24"/>
        </w:rPr>
        <w:t xml:space="preserve"> </w:t>
      </w:r>
      <w:r w:rsidRPr="002C45D5">
        <w:rPr>
          <w:rFonts w:cstheme="minorHAnsi"/>
          <w:sz w:val="24"/>
          <w:szCs w:val="24"/>
        </w:rPr>
        <w:t xml:space="preserve">naukowców </w:t>
      </w:r>
      <w:r w:rsidR="005C6146" w:rsidRPr="002C45D5">
        <w:rPr>
          <w:rFonts w:cstheme="minorHAnsi"/>
          <w:sz w:val="24"/>
          <w:szCs w:val="24"/>
        </w:rPr>
        <w:t>ukraińskich do grup badawczych w ramach obszarów badań Akademii Pomorskiej</w:t>
      </w:r>
      <w:r w:rsidR="005C6146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;</w:t>
      </w:r>
    </w:p>
    <w:p w:rsidR="005C6146" w:rsidRPr="002C45D5" w:rsidRDefault="00531522" w:rsidP="00821D83">
      <w:pPr>
        <w:pStyle w:val="Akapitzlist"/>
        <w:numPr>
          <w:ilvl w:val="0"/>
          <w:numId w:val="4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5C6146">
        <w:rPr>
          <w:rFonts w:cstheme="minorHAnsi"/>
          <w:sz w:val="24"/>
          <w:szCs w:val="24"/>
        </w:rPr>
        <w:t xml:space="preserve">ożliwość </w:t>
      </w:r>
      <w:r w:rsidR="005C6146" w:rsidRPr="002C45D5">
        <w:rPr>
          <w:rFonts w:cstheme="minorHAnsi"/>
          <w:sz w:val="24"/>
          <w:szCs w:val="24"/>
        </w:rPr>
        <w:t>zakwaterowani</w:t>
      </w:r>
      <w:r w:rsidR="00DD1168">
        <w:rPr>
          <w:rFonts w:cstheme="minorHAnsi"/>
          <w:sz w:val="24"/>
          <w:szCs w:val="24"/>
        </w:rPr>
        <w:t>a</w:t>
      </w:r>
      <w:r w:rsidR="005C6146" w:rsidRPr="002C45D5">
        <w:rPr>
          <w:rFonts w:cstheme="minorHAnsi"/>
          <w:sz w:val="24"/>
          <w:szCs w:val="24"/>
        </w:rPr>
        <w:t xml:space="preserve"> w ramach dostępnych zasobów Osiedla Akademickiego</w:t>
      </w:r>
      <w:r w:rsidR="00082743">
        <w:rPr>
          <w:rFonts w:cstheme="minorHAnsi"/>
          <w:sz w:val="24"/>
          <w:szCs w:val="24"/>
        </w:rPr>
        <w:t>.</w:t>
      </w:r>
      <w:r w:rsidR="005C6146" w:rsidRPr="002C45D5">
        <w:rPr>
          <w:rFonts w:cstheme="minorHAnsi"/>
          <w:sz w:val="24"/>
          <w:szCs w:val="24"/>
        </w:rPr>
        <w:t xml:space="preserve"> </w:t>
      </w:r>
    </w:p>
    <w:p w:rsidR="005C6146" w:rsidRPr="002C45D5" w:rsidRDefault="005C6146" w:rsidP="00821D83">
      <w:pPr>
        <w:pStyle w:val="Akapitzlist"/>
        <w:jc w:val="both"/>
        <w:rPr>
          <w:rFonts w:cstheme="minorHAnsi"/>
          <w:sz w:val="24"/>
          <w:szCs w:val="24"/>
        </w:rPr>
      </w:pPr>
    </w:p>
    <w:p w:rsidR="005C6146" w:rsidRPr="002C45D5" w:rsidRDefault="005C6146" w:rsidP="005C6146">
      <w:pPr>
        <w:rPr>
          <w:rFonts w:cstheme="minorHAnsi"/>
          <w:sz w:val="24"/>
          <w:szCs w:val="24"/>
        </w:rPr>
      </w:pPr>
      <w:r w:rsidRPr="002C45D5">
        <w:rPr>
          <w:rFonts w:cstheme="minorHAnsi"/>
          <w:b/>
          <w:sz w:val="28"/>
          <w:szCs w:val="24"/>
        </w:rPr>
        <w:t>Dla uchodźców</w:t>
      </w:r>
      <w:r w:rsidRPr="002C45D5">
        <w:rPr>
          <w:rFonts w:cstheme="minorHAnsi"/>
          <w:sz w:val="28"/>
          <w:szCs w:val="24"/>
        </w:rPr>
        <w:t xml:space="preserve"> </w:t>
      </w:r>
      <w:r w:rsidRPr="002C45D5">
        <w:rPr>
          <w:rFonts w:cstheme="minorHAnsi"/>
          <w:sz w:val="24"/>
          <w:szCs w:val="24"/>
        </w:rPr>
        <w:t xml:space="preserve">(zarówno studentów, pracowników uczelni ukraińskich, jak i wszystkich potrzebujących) </w:t>
      </w:r>
    </w:p>
    <w:p w:rsidR="005C6146" w:rsidRPr="002C45D5" w:rsidRDefault="005C6146" w:rsidP="00531522">
      <w:pPr>
        <w:pStyle w:val="Akapitzlist"/>
        <w:numPr>
          <w:ilvl w:val="1"/>
          <w:numId w:val="16"/>
        </w:numPr>
        <w:ind w:left="851"/>
        <w:rPr>
          <w:rFonts w:cstheme="minorHAnsi"/>
          <w:sz w:val="24"/>
          <w:szCs w:val="24"/>
        </w:rPr>
      </w:pPr>
      <w:r w:rsidRPr="002C45D5">
        <w:rPr>
          <w:rFonts w:cstheme="minorHAnsi"/>
          <w:sz w:val="24"/>
          <w:szCs w:val="24"/>
        </w:rPr>
        <w:t xml:space="preserve">prowadzenie zajęć nauki języka polskiego; </w:t>
      </w:r>
    </w:p>
    <w:p w:rsidR="005C6146" w:rsidRPr="002C45D5" w:rsidRDefault="005C6146" w:rsidP="00531522">
      <w:pPr>
        <w:pStyle w:val="Akapitzlist"/>
        <w:numPr>
          <w:ilvl w:val="1"/>
          <w:numId w:val="16"/>
        </w:numPr>
        <w:ind w:left="851"/>
        <w:rPr>
          <w:rFonts w:cstheme="minorHAnsi"/>
          <w:sz w:val="24"/>
          <w:szCs w:val="24"/>
        </w:rPr>
      </w:pPr>
      <w:r w:rsidRPr="002C45D5">
        <w:rPr>
          <w:rFonts w:cstheme="minorHAnsi"/>
          <w:sz w:val="24"/>
          <w:szCs w:val="24"/>
        </w:rPr>
        <w:t>wsparcie w poszukiwaniu zatrudnienia</w:t>
      </w:r>
      <w:r w:rsidR="00082743">
        <w:rPr>
          <w:rFonts w:cstheme="minorHAnsi"/>
          <w:sz w:val="24"/>
          <w:szCs w:val="24"/>
        </w:rPr>
        <w:t>;</w:t>
      </w:r>
    </w:p>
    <w:p w:rsidR="005C6146" w:rsidRPr="002C45D5" w:rsidRDefault="005C6146" w:rsidP="00531522">
      <w:pPr>
        <w:pStyle w:val="Akapitzlist"/>
        <w:numPr>
          <w:ilvl w:val="1"/>
          <w:numId w:val="16"/>
        </w:numPr>
        <w:ind w:left="851"/>
        <w:rPr>
          <w:rFonts w:cstheme="minorHAnsi"/>
          <w:sz w:val="24"/>
          <w:szCs w:val="24"/>
        </w:rPr>
      </w:pPr>
      <w:r w:rsidRPr="002C45D5">
        <w:rPr>
          <w:rFonts w:cstheme="minorHAnsi"/>
          <w:sz w:val="24"/>
          <w:szCs w:val="24"/>
        </w:rPr>
        <w:t xml:space="preserve">pomoc psychologiczną; </w:t>
      </w:r>
    </w:p>
    <w:p w:rsidR="005C6146" w:rsidRPr="002C45D5" w:rsidRDefault="005C6146" w:rsidP="00531522">
      <w:pPr>
        <w:pStyle w:val="Akapitzlist"/>
        <w:numPr>
          <w:ilvl w:val="1"/>
          <w:numId w:val="16"/>
        </w:numPr>
        <w:ind w:left="851"/>
        <w:rPr>
          <w:rFonts w:cstheme="minorHAnsi"/>
          <w:sz w:val="24"/>
          <w:szCs w:val="24"/>
        </w:rPr>
      </w:pPr>
      <w:r w:rsidRPr="002C45D5">
        <w:rPr>
          <w:rFonts w:cstheme="minorHAnsi"/>
          <w:sz w:val="24"/>
          <w:szCs w:val="24"/>
        </w:rPr>
        <w:t>działania integracyjne</w:t>
      </w:r>
      <w:r w:rsidR="00531522">
        <w:rPr>
          <w:rFonts w:cstheme="minorHAnsi"/>
          <w:sz w:val="24"/>
          <w:szCs w:val="24"/>
        </w:rPr>
        <w:t>.</w:t>
      </w:r>
    </w:p>
    <w:p w:rsidR="005C6146" w:rsidRPr="002C45D5" w:rsidRDefault="005C6146" w:rsidP="005C6146">
      <w:pPr>
        <w:rPr>
          <w:rFonts w:cstheme="minorHAnsi"/>
          <w:b/>
          <w:sz w:val="28"/>
          <w:szCs w:val="24"/>
        </w:rPr>
      </w:pPr>
      <w:r w:rsidRPr="002C45D5">
        <w:rPr>
          <w:rFonts w:cstheme="minorHAnsi"/>
          <w:b/>
          <w:sz w:val="28"/>
          <w:szCs w:val="24"/>
        </w:rPr>
        <w:t>Dla osób pozostających na terenie Ukrainy</w:t>
      </w:r>
    </w:p>
    <w:p w:rsidR="005C6146" w:rsidRPr="002C45D5" w:rsidRDefault="00531522" w:rsidP="00B9567F">
      <w:pPr>
        <w:pStyle w:val="Akapitzlist"/>
        <w:numPr>
          <w:ilvl w:val="1"/>
          <w:numId w:val="21"/>
        </w:numPr>
        <w:ind w:left="85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5C6146" w:rsidRPr="002C45D5">
        <w:rPr>
          <w:rFonts w:cstheme="minorHAnsi"/>
          <w:sz w:val="24"/>
          <w:szCs w:val="24"/>
        </w:rPr>
        <w:t>ziałanie wolontariatu na rzecz Ukrainy, w tym zbiórki</w:t>
      </w:r>
      <w:r>
        <w:rPr>
          <w:rFonts w:cstheme="minorHAnsi"/>
          <w:sz w:val="24"/>
          <w:szCs w:val="24"/>
        </w:rPr>
        <w:t>;</w:t>
      </w:r>
      <w:r w:rsidR="005C6146" w:rsidRPr="002C45D5">
        <w:rPr>
          <w:rFonts w:cstheme="minorHAnsi"/>
          <w:sz w:val="24"/>
          <w:szCs w:val="24"/>
        </w:rPr>
        <w:t xml:space="preserve"> </w:t>
      </w:r>
    </w:p>
    <w:p w:rsidR="003F7FC4" w:rsidRPr="00082743" w:rsidRDefault="00531522" w:rsidP="00B9567F">
      <w:pPr>
        <w:pStyle w:val="Akapitzlist"/>
        <w:numPr>
          <w:ilvl w:val="1"/>
          <w:numId w:val="21"/>
        </w:numPr>
        <w:ind w:left="85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5C6146" w:rsidRPr="002C45D5">
        <w:rPr>
          <w:rFonts w:cstheme="minorHAnsi"/>
          <w:sz w:val="24"/>
          <w:szCs w:val="24"/>
        </w:rPr>
        <w:t>rzekazanie przez Akademię Pomorską pakietów higienicznych i medycznych</w:t>
      </w:r>
      <w:r w:rsidR="00B9567F">
        <w:rPr>
          <w:rFonts w:cstheme="minorHAnsi"/>
          <w:sz w:val="24"/>
          <w:szCs w:val="24"/>
        </w:rPr>
        <w:t>.</w:t>
      </w:r>
    </w:p>
    <w:sectPr w:rsidR="003F7FC4" w:rsidRPr="00082743" w:rsidSect="00C27F26">
      <w:headerReference w:type="default" r:id="rId8"/>
      <w:pgSz w:w="11906" w:h="16838"/>
      <w:pgMar w:top="239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A7D" w:rsidRDefault="00942A7D" w:rsidP="00C27F26">
      <w:pPr>
        <w:spacing w:after="0" w:line="240" w:lineRule="auto"/>
      </w:pPr>
      <w:r>
        <w:separator/>
      </w:r>
    </w:p>
  </w:endnote>
  <w:endnote w:type="continuationSeparator" w:id="0">
    <w:p w:rsidR="00942A7D" w:rsidRDefault="00942A7D" w:rsidP="00C2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Black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A7D" w:rsidRDefault="00942A7D" w:rsidP="00C27F26">
      <w:pPr>
        <w:spacing w:after="0" w:line="240" w:lineRule="auto"/>
      </w:pPr>
      <w:r>
        <w:separator/>
      </w:r>
    </w:p>
  </w:footnote>
  <w:footnote w:type="continuationSeparator" w:id="0">
    <w:p w:rsidR="00942A7D" w:rsidRDefault="00942A7D" w:rsidP="00C27F26">
      <w:pPr>
        <w:spacing w:after="0" w:line="240" w:lineRule="auto"/>
      </w:pPr>
      <w:r>
        <w:continuationSeparator/>
      </w:r>
    </w:p>
  </w:footnote>
  <w:footnote w:id="1">
    <w:p w:rsidR="00E03A6D" w:rsidRPr="00082743" w:rsidRDefault="00E03A6D" w:rsidP="00082743">
      <w:pPr>
        <w:jc w:val="both"/>
        <w:rPr>
          <w:rFonts w:cstheme="minorHAnsi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E03A6D">
        <w:rPr>
          <w:rFonts w:cstheme="minorHAnsi"/>
          <w:szCs w:val="24"/>
        </w:rPr>
        <w:t xml:space="preserve">dla studentów realizujących studia 2-dyplomu </w:t>
      </w:r>
      <w:r>
        <w:rPr>
          <w:rFonts w:cstheme="minorHAnsi"/>
          <w:szCs w:val="24"/>
        </w:rPr>
        <w:t xml:space="preserve">nieodpłatnie </w:t>
      </w:r>
      <w:r w:rsidRPr="00E03A6D">
        <w:rPr>
          <w:rFonts w:cstheme="minorHAnsi"/>
          <w:szCs w:val="24"/>
        </w:rPr>
        <w:t xml:space="preserve">w ramach projektu SOA (kier. </w:t>
      </w:r>
      <w:r w:rsidRPr="00E03A6D">
        <w:rPr>
          <w:rFonts w:cstheme="minorHAnsi"/>
          <w:i/>
          <w:szCs w:val="24"/>
        </w:rPr>
        <w:t xml:space="preserve">fizyka </w:t>
      </w:r>
      <w:proofErr w:type="spellStart"/>
      <w:r w:rsidRPr="00E03A6D">
        <w:rPr>
          <w:rFonts w:cstheme="minorHAnsi"/>
          <w:i/>
          <w:szCs w:val="24"/>
        </w:rPr>
        <w:t>tech</w:t>
      </w:r>
      <w:proofErr w:type="spellEnd"/>
      <w:r w:rsidRPr="00E03A6D">
        <w:rPr>
          <w:rFonts w:cstheme="minorHAnsi"/>
          <w:i/>
          <w:szCs w:val="24"/>
        </w:rPr>
        <w:t xml:space="preserve">., </w:t>
      </w:r>
      <w:r w:rsidR="00E074EC">
        <w:rPr>
          <w:rFonts w:cstheme="minorHAnsi"/>
          <w:i/>
          <w:szCs w:val="24"/>
        </w:rPr>
        <w:t>ochrona środowiska</w:t>
      </w:r>
      <w:r w:rsidRPr="00E03A6D">
        <w:rPr>
          <w:rFonts w:cstheme="minorHAnsi"/>
          <w:szCs w:val="24"/>
        </w:rPr>
        <w:t>)</w:t>
      </w:r>
      <w:r>
        <w:rPr>
          <w:rFonts w:cstheme="minorHAnsi"/>
          <w:szCs w:val="24"/>
        </w:rPr>
        <w:t xml:space="preserve"> –</w:t>
      </w:r>
      <w:r w:rsidRPr="00E03A6D">
        <w:rPr>
          <w:rFonts w:cstheme="minorHAnsi"/>
          <w:szCs w:val="24"/>
        </w:rPr>
        <w:t xml:space="preserve"> obniżenie opłat </w:t>
      </w:r>
      <w:r w:rsidR="00121BEA" w:rsidRPr="00E03A6D">
        <w:rPr>
          <w:rFonts w:cstheme="minorHAnsi"/>
          <w:szCs w:val="24"/>
        </w:rPr>
        <w:t>za akademik do czerwca 2022 r.</w:t>
      </w:r>
      <w:r w:rsidR="00121BEA">
        <w:rPr>
          <w:rFonts w:cstheme="minorHAnsi"/>
          <w:szCs w:val="24"/>
        </w:rPr>
        <w:t xml:space="preserve"> </w:t>
      </w:r>
      <w:r w:rsidRPr="00121BEA">
        <w:rPr>
          <w:rFonts w:cstheme="minorHAnsi"/>
          <w:szCs w:val="24"/>
        </w:rPr>
        <w:t>o</w:t>
      </w:r>
      <w:r w:rsidR="00121BEA" w:rsidRPr="00121BEA">
        <w:rPr>
          <w:rFonts w:cstheme="minorHAnsi"/>
          <w:b/>
          <w:szCs w:val="24"/>
        </w:rPr>
        <w:t xml:space="preserve"> </w:t>
      </w:r>
      <w:r w:rsidRPr="00121BEA">
        <w:rPr>
          <w:rFonts w:cstheme="minorHAnsi"/>
          <w:b/>
          <w:szCs w:val="24"/>
        </w:rPr>
        <w:t>50%</w:t>
      </w:r>
      <w:r w:rsidRPr="00E03A6D">
        <w:rPr>
          <w:rFonts w:cstheme="minorHAnsi"/>
          <w:szCs w:val="24"/>
        </w:rPr>
        <w:t xml:space="preserve"> </w:t>
      </w:r>
    </w:p>
  </w:footnote>
  <w:footnote w:id="2">
    <w:p w:rsidR="00082743" w:rsidRDefault="000827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C45D5">
        <w:rPr>
          <w:rFonts w:cstheme="minorHAnsi"/>
          <w:sz w:val="24"/>
          <w:szCs w:val="24"/>
        </w:rPr>
        <w:t xml:space="preserve">z </w:t>
      </w:r>
      <w:r w:rsidRPr="00082743">
        <w:rPr>
          <w:rFonts w:cstheme="minorHAnsi"/>
          <w:sz w:val="22"/>
          <w:szCs w:val="24"/>
        </w:rPr>
        <w:t xml:space="preserve">wyłączeniem kierunków medycznych, </w:t>
      </w:r>
      <w:r w:rsidRPr="00082743">
        <w:rPr>
          <w:rFonts w:cstheme="minorHAnsi"/>
          <w:i/>
          <w:sz w:val="22"/>
          <w:szCs w:val="24"/>
        </w:rPr>
        <w:t>filologii polskiej, pedagogiki przedszkolnej i wczesnoszkolnej</w:t>
      </w:r>
      <w:r w:rsidRPr="00082743">
        <w:rPr>
          <w:rFonts w:cstheme="minorHAnsi"/>
          <w:sz w:val="22"/>
          <w:szCs w:val="24"/>
        </w:rPr>
        <w:t xml:space="preserve"> oraz ścieżek nauczycielskich na drugim stopniu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F26" w:rsidRDefault="00540DE0" w:rsidP="00C27F26">
    <w:pPr>
      <w:jc w:val="center"/>
      <w:rPr>
        <w:rFonts w:ascii="Lato Black" w:hAnsi="Lato Black" w:cstheme="minorHAnsi"/>
        <w:b/>
        <w:sz w:val="24"/>
        <w:szCs w:val="24"/>
      </w:rPr>
    </w:pPr>
    <w:r w:rsidRPr="00C27F26">
      <w:rPr>
        <w:noProof/>
        <w:sz w:val="32"/>
      </w:rPr>
      <w:drawing>
        <wp:anchor distT="0" distB="0" distL="114300" distR="114300" simplePos="0" relativeHeight="251658240" behindDoc="1" locked="0" layoutInCell="1" allowOverlap="1" wp14:anchorId="28DF0ED8">
          <wp:simplePos x="0" y="0"/>
          <wp:positionH relativeFrom="page">
            <wp:posOffset>-39370</wp:posOffset>
          </wp:positionH>
          <wp:positionV relativeFrom="paragraph">
            <wp:posOffset>-509270</wp:posOffset>
          </wp:positionV>
          <wp:extent cx="3933825" cy="1557020"/>
          <wp:effectExtent l="0" t="0" r="9525" b="5080"/>
          <wp:wrapNone/>
          <wp:docPr id="1" name="Obraz 1" descr="Naklejka Magnetyczna 30X20Cm Polska Fla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klejka Magnetyczna 30X20Cm Polska Flag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70" t="30145" r="3809" b="32105"/>
                  <a:stretch/>
                </pic:blipFill>
                <pic:spPr bwMode="auto">
                  <a:xfrm>
                    <a:off x="0" y="0"/>
                    <a:ext cx="3933825" cy="1557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7F26">
      <w:rPr>
        <w:noProof/>
        <w:sz w:val="32"/>
      </w:rPr>
      <w:drawing>
        <wp:anchor distT="0" distB="0" distL="114300" distR="114300" simplePos="0" relativeHeight="251659264" behindDoc="1" locked="0" layoutInCell="1" allowOverlap="1" wp14:anchorId="2F0EC2DD">
          <wp:simplePos x="0" y="0"/>
          <wp:positionH relativeFrom="column">
            <wp:posOffset>2992376</wp:posOffset>
          </wp:positionH>
          <wp:positionV relativeFrom="paragraph">
            <wp:posOffset>-439297</wp:posOffset>
          </wp:positionV>
          <wp:extent cx="3693795" cy="1486535"/>
          <wp:effectExtent l="0" t="0" r="1905" b="0"/>
          <wp:wrapNone/>
          <wp:docPr id="2" name="Obraz 2" descr="Starostwo powiatowe w Boch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arostwo powiatowe w Bochni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556" b="15301"/>
                  <a:stretch/>
                </pic:blipFill>
                <pic:spPr bwMode="auto">
                  <a:xfrm>
                    <a:off x="0" y="0"/>
                    <a:ext cx="3693795" cy="1486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27F26" w:rsidRDefault="00C27F26" w:rsidP="00C27F26">
    <w:pPr>
      <w:jc w:val="center"/>
      <w:rPr>
        <w:rFonts w:ascii="Lato Black" w:hAnsi="Lato Black" w:cstheme="minorHAnsi"/>
        <w:b/>
        <w:sz w:val="36"/>
        <w:szCs w:val="24"/>
      </w:rPr>
    </w:pPr>
  </w:p>
  <w:p w:rsidR="00C27F26" w:rsidRDefault="00C27F26" w:rsidP="00C27F26">
    <w:pPr>
      <w:jc w:val="center"/>
    </w:pPr>
    <w:r w:rsidRPr="00C27F26">
      <w:rPr>
        <w:rFonts w:ascii="Lato Black" w:hAnsi="Lato Black" w:cstheme="minorHAnsi"/>
        <w:b/>
        <w:sz w:val="36"/>
        <w:szCs w:val="24"/>
      </w:rPr>
      <w:t xml:space="preserve"> „</w:t>
    </w:r>
    <w:r w:rsidRPr="00C27F26">
      <w:rPr>
        <w:rFonts w:ascii="Lato Black" w:hAnsi="Lato Black" w:cstheme="minorHAnsi"/>
        <w:b/>
        <w:i/>
        <w:sz w:val="36"/>
        <w:szCs w:val="24"/>
      </w:rPr>
      <w:t>Akademia Pomorska dla Ukrainy”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E097C"/>
    <w:multiLevelType w:val="hybridMultilevel"/>
    <w:tmpl w:val="1EF402B2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19BB4D25"/>
    <w:multiLevelType w:val="hybridMultilevel"/>
    <w:tmpl w:val="7DDCEF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223CB"/>
    <w:multiLevelType w:val="hybridMultilevel"/>
    <w:tmpl w:val="BF22EFE8"/>
    <w:lvl w:ilvl="0" w:tplc="C16844F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E337F"/>
    <w:multiLevelType w:val="hybridMultilevel"/>
    <w:tmpl w:val="84AACC34"/>
    <w:lvl w:ilvl="0" w:tplc="C16844F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5018D"/>
    <w:multiLevelType w:val="hybridMultilevel"/>
    <w:tmpl w:val="761EDBCA"/>
    <w:lvl w:ilvl="0" w:tplc="59546DA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B7888"/>
    <w:multiLevelType w:val="hybridMultilevel"/>
    <w:tmpl w:val="05583B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6D0495A">
      <w:start w:val="5"/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81AA4"/>
    <w:multiLevelType w:val="hybridMultilevel"/>
    <w:tmpl w:val="B74A4224"/>
    <w:lvl w:ilvl="0" w:tplc="041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AD72C2C"/>
    <w:multiLevelType w:val="hybridMultilevel"/>
    <w:tmpl w:val="9A24FC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56D5F"/>
    <w:multiLevelType w:val="hybridMultilevel"/>
    <w:tmpl w:val="0D0C0010"/>
    <w:lvl w:ilvl="0" w:tplc="94A650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26E7F"/>
    <w:multiLevelType w:val="hybridMultilevel"/>
    <w:tmpl w:val="AB06B39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D428BE"/>
    <w:multiLevelType w:val="hybridMultilevel"/>
    <w:tmpl w:val="6DE44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E2184"/>
    <w:multiLevelType w:val="hybridMultilevel"/>
    <w:tmpl w:val="F22650C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40633F6"/>
    <w:multiLevelType w:val="hybridMultilevel"/>
    <w:tmpl w:val="337C931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9E1789"/>
    <w:multiLevelType w:val="hybridMultilevel"/>
    <w:tmpl w:val="42BA3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02C9F"/>
    <w:multiLevelType w:val="hybridMultilevel"/>
    <w:tmpl w:val="00DEC6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1A0776F"/>
    <w:multiLevelType w:val="hybridMultilevel"/>
    <w:tmpl w:val="4800A9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313A4E"/>
    <w:multiLevelType w:val="hybridMultilevel"/>
    <w:tmpl w:val="5E183BC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64F1801"/>
    <w:multiLevelType w:val="hybridMultilevel"/>
    <w:tmpl w:val="A5C62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A4D28"/>
    <w:multiLevelType w:val="hybridMultilevel"/>
    <w:tmpl w:val="6228097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7B065720"/>
    <w:multiLevelType w:val="hybridMultilevel"/>
    <w:tmpl w:val="6A9436DA"/>
    <w:lvl w:ilvl="0" w:tplc="C16844F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91B41"/>
    <w:multiLevelType w:val="hybridMultilevel"/>
    <w:tmpl w:val="7D3A941A"/>
    <w:lvl w:ilvl="0" w:tplc="041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7"/>
  </w:num>
  <w:num w:numId="5">
    <w:abstractNumId w:val="20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11"/>
  </w:num>
  <w:num w:numId="11">
    <w:abstractNumId w:val="16"/>
  </w:num>
  <w:num w:numId="12">
    <w:abstractNumId w:val="10"/>
  </w:num>
  <w:num w:numId="13">
    <w:abstractNumId w:val="14"/>
  </w:num>
  <w:num w:numId="14">
    <w:abstractNumId w:val="4"/>
  </w:num>
  <w:num w:numId="15">
    <w:abstractNumId w:val="15"/>
  </w:num>
  <w:num w:numId="16">
    <w:abstractNumId w:val="19"/>
  </w:num>
  <w:num w:numId="17">
    <w:abstractNumId w:val="12"/>
  </w:num>
  <w:num w:numId="18">
    <w:abstractNumId w:val="8"/>
  </w:num>
  <w:num w:numId="19">
    <w:abstractNumId w:val="13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D5"/>
    <w:rsid w:val="00060F4D"/>
    <w:rsid w:val="000678D4"/>
    <w:rsid w:val="00082743"/>
    <w:rsid w:val="000F5C33"/>
    <w:rsid w:val="00121BEA"/>
    <w:rsid w:val="001D591E"/>
    <w:rsid w:val="00226569"/>
    <w:rsid w:val="0029736E"/>
    <w:rsid w:val="002C45D5"/>
    <w:rsid w:val="003A5E26"/>
    <w:rsid w:val="003F7FC4"/>
    <w:rsid w:val="00436AA7"/>
    <w:rsid w:val="004973E3"/>
    <w:rsid w:val="00531522"/>
    <w:rsid w:val="00540DE0"/>
    <w:rsid w:val="00585D77"/>
    <w:rsid w:val="005A0D09"/>
    <w:rsid w:val="005C6146"/>
    <w:rsid w:val="00646C20"/>
    <w:rsid w:val="006B4390"/>
    <w:rsid w:val="006D7973"/>
    <w:rsid w:val="006E41FD"/>
    <w:rsid w:val="0082077C"/>
    <w:rsid w:val="00821D83"/>
    <w:rsid w:val="00832D39"/>
    <w:rsid w:val="008A0EC3"/>
    <w:rsid w:val="00907479"/>
    <w:rsid w:val="00924B48"/>
    <w:rsid w:val="00942A7D"/>
    <w:rsid w:val="00960773"/>
    <w:rsid w:val="009E1B79"/>
    <w:rsid w:val="00A23946"/>
    <w:rsid w:val="00B476ED"/>
    <w:rsid w:val="00B9567F"/>
    <w:rsid w:val="00BD37F0"/>
    <w:rsid w:val="00C27F26"/>
    <w:rsid w:val="00CA58E5"/>
    <w:rsid w:val="00CD6CFB"/>
    <w:rsid w:val="00D05864"/>
    <w:rsid w:val="00D277BC"/>
    <w:rsid w:val="00D97A95"/>
    <w:rsid w:val="00DA746C"/>
    <w:rsid w:val="00DC7DA9"/>
    <w:rsid w:val="00DD1168"/>
    <w:rsid w:val="00E03A6D"/>
    <w:rsid w:val="00E074EC"/>
    <w:rsid w:val="00E150D1"/>
    <w:rsid w:val="00E43EE3"/>
    <w:rsid w:val="00F14D76"/>
    <w:rsid w:val="00F357C8"/>
    <w:rsid w:val="00FE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469AF4-670E-499E-A6F4-73B710B4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45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45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7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F26"/>
  </w:style>
  <w:style w:type="paragraph" w:styleId="Stopka">
    <w:name w:val="footer"/>
    <w:basedOn w:val="Normalny"/>
    <w:link w:val="StopkaZnak"/>
    <w:uiPriority w:val="99"/>
    <w:unhideWhenUsed/>
    <w:rsid w:val="00C27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F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8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58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58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18592-EA56-4D70-9C04-6B1E5F4C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Łukasik</dc:creator>
  <cp:keywords/>
  <dc:description/>
  <cp:lastModifiedBy>Hnatiuk-Mułyk Justyna Katarzyna</cp:lastModifiedBy>
  <cp:revision>2</cp:revision>
  <dcterms:created xsi:type="dcterms:W3CDTF">2022-03-02T14:25:00Z</dcterms:created>
  <dcterms:modified xsi:type="dcterms:W3CDTF">2022-03-02T14:25:00Z</dcterms:modified>
</cp:coreProperties>
</file>